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AE8EA" w14:textId="77777777" w:rsidR="00FC7CCB" w:rsidRDefault="00FC7CCB" w:rsidP="0048390A">
      <w:pPr>
        <w:ind w:left="-90" w:right="76" w:firstLine="9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LEXINGTON </w:t>
      </w:r>
    </w:p>
    <w:p w14:paraId="22F63D44" w14:textId="77777777" w:rsidR="00FC7CCB" w:rsidRDefault="00FC7CCB" w:rsidP="00FC7CCB">
      <w:pPr>
        <w:ind w:right="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MAYOR AND ALDERMEN</w:t>
      </w:r>
    </w:p>
    <w:p w14:paraId="5B990E87" w14:textId="77777777" w:rsidR="00FC7CCB" w:rsidRDefault="00FC7CCB" w:rsidP="00FC7C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AGENDA</w:t>
      </w:r>
    </w:p>
    <w:p w14:paraId="19CF2D0F" w14:textId="4A46A4D7" w:rsidR="00FC7CCB" w:rsidRDefault="00FC7CCB" w:rsidP="00FC7C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23, 2020 AT 6:00 PM</w:t>
      </w:r>
    </w:p>
    <w:p w14:paraId="3C004E06" w14:textId="77777777" w:rsidR="00FC7CCB" w:rsidRDefault="00FC7CCB" w:rsidP="00FC7C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72BE1125" w14:textId="77777777" w:rsidR="00FC7CCB" w:rsidRDefault="00FC7CCB" w:rsidP="00FC7CCB">
      <w:pPr>
        <w:spacing w:after="120"/>
        <w:jc w:val="both"/>
        <w:rPr>
          <w:sz w:val="24"/>
          <w:szCs w:val="24"/>
        </w:rPr>
      </w:pPr>
    </w:p>
    <w:p w14:paraId="00A4B7E6" w14:textId="77777777" w:rsidR="00FC7CCB" w:rsidRDefault="00FC7CCB" w:rsidP="006F1BF0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Call to Order by the Mayor, Quorum Declared</w:t>
      </w:r>
    </w:p>
    <w:p w14:paraId="4A2FA4FB" w14:textId="77777777" w:rsidR="00FC7CCB" w:rsidRDefault="00FC7CCB" w:rsidP="006F1BF0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Prayer and Pledge of Allegiance</w:t>
      </w:r>
    </w:p>
    <w:p w14:paraId="20D91464" w14:textId="63DF3068" w:rsidR="00FC7CCB" w:rsidRDefault="00FC7CCB" w:rsidP="006F1BF0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450E086" w14:textId="00285A90" w:rsidR="008511B9" w:rsidRDefault="008511B9" w:rsidP="008D3C2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and/ or Correction of Minutes of the Prior Meetings</w:t>
      </w:r>
    </w:p>
    <w:p w14:paraId="2726ED47" w14:textId="5077DF57" w:rsidR="008511B9" w:rsidRDefault="008511B9" w:rsidP="008D3C2D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 Meeting </w:t>
      </w:r>
      <w:r w:rsidR="00AC4D0D">
        <w:rPr>
          <w:sz w:val="24"/>
          <w:szCs w:val="24"/>
        </w:rPr>
        <w:t>–</w:t>
      </w:r>
      <w:r>
        <w:rPr>
          <w:sz w:val="24"/>
          <w:szCs w:val="24"/>
        </w:rPr>
        <w:t xml:space="preserve"> May</w:t>
      </w:r>
      <w:r w:rsidR="00AC4D0D">
        <w:rPr>
          <w:sz w:val="24"/>
          <w:szCs w:val="24"/>
        </w:rPr>
        <w:t xml:space="preserve"> 26, 2020</w:t>
      </w:r>
    </w:p>
    <w:p w14:paraId="76ED8B34" w14:textId="77777777" w:rsidR="00AC4D0D" w:rsidRDefault="00AC4D0D" w:rsidP="008D3C2D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Employment Hearing – June 4, 2020</w:t>
      </w:r>
    </w:p>
    <w:p w14:paraId="7D31C8D7" w14:textId="1C9DBC5C" w:rsidR="00AC4D0D" w:rsidRPr="00AC4D0D" w:rsidRDefault="00AC4D0D" w:rsidP="008D3C2D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Called Meeting- June 4, 2020</w:t>
      </w:r>
    </w:p>
    <w:p w14:paraId="670A23B1" w14:textId="457D9F23" w:rsidR="00AC4D0D" w:rsidRDefault="00AC4D0D" w:rsidP="008D3C2D">
      <w:pPr>
        <w:numPr>
          <w:ilvl w:val="1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Workshop- June 16, 2020</w:t>
      </w:r>
    </w:p>
    <w:p w14:paraId="7F4EED62" w14:textId="31B4C568" w:rsidR="00AC4D0D" w:rsidRDefault="00AC4D0D" w:rsidP="00444B1E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Comments from the Mayor</w:t>
      </w:r>
    </w:p>
    <w:p w14:paraId="7F05F753" w14:textId="05196948" w:rsidR="00AC4D0D" w:rsidRDefault="00AC4D0D" w:rsidP="00444B1E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Reports from Members of the Board of Mayor and Aldermen</w:t>
      </w:r>
    </w:p>
    <w:p w14:paraId="3AE89179" w14:textId="6D0203E0" w:rsidR="00AC4D0D" w:rsidRDefault="00AC4D0D" w:rsidP="008D3C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Consent Agenda</w:t>
      </w:r>
    </w:p>
    <w:p w14:paraId="015B9D6B" w14:textId="08005075" w:rsidR="00AC4D0D" w:rsidRDefault="00AC4D0D" w:rsidP="008D3C2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Bids</w:t>
      </w:r>
      <w:r w:rsidR="006F1BF0">
        <w:rPr>
          <w:sz w:val="24"/>
          <w:szCs w:val="24"/>
        </w:rPr>
        <w:t xml:space="preserve"> </w:t>
      </w:r>
      <w:r>
        <w:rPr>
          <w:sz w:val="24"/>
          <w:szCs w:val="24"/>
        </w:rPr>
        <w:t>- Filter Plant Sediment Basins- Slurry Systems</w:t>
      </w:r>
    </w:p>
    <w:p w14:paraId="4C2E0BD9" w14:textId="3EFCBD8A" w:rsidR="00AC4D0D" w:rsidRDefault="00AC4D0D" w:rsidP="008D3C2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Write-Off of Uncollectable Accounts for Utilities</w:t>
      </w:r>
    </w:p>
    <w:p w14:paraId="2B1F8767" w14:textId="6A72CA82" w:rsidR="00AC4D0D" w:rsidRDefault="00AC4D0D" w:rsidP="008D3C2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Fire Department Social Media Policy</w:t>
      </w:r>
    </w:p>
    <w:p w14:paraId="50CFD20A" w14:textId="612949C7" w:rsidR="00AC4D0D" w:rsidRDefault="006F1BF0" w:rsidP="008D3C2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 Reading - </w:t>
      </w:r>
      <w:r w:rsidR="00AC4D0D">
        <w:rPr>
          <w:sz w:val="24"/>
          <w:szCs w:val="24"/>
        </w:rPr>
        <w:t>Ordinance Amending the Official Zoning Map of Lexington, Tennessee to Rezone Tax Parcel 010.00 (Charles Mills) Henderson County Tax Map 082J, Group “B” from B-M (Business Industrial) to R-2 (Medium Density Residential)</w:t>
      </w:r>
    </w:p>
    <w:p w14:paraId="785C6487" w14:textId="300B494B" w:rsidR="00AC4D0D" w:rsidRDefault="00AC4D0D" w:rsidP="008D3C2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Surplus Property- Public Works Department</w:t>
      </w:r>
    </w:p>
    <w:p w14:paraId="3C0799C3" w14:textId="21D7BD17" w:rsidR="00AC4D0D" w:rsidRDefault="006F1BF0" w:rsidP="008D3C2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Resolution – Accept USDA</w:t>
      </w:r>
      <w:r w:rsidR="00AC4D0D">
        <w:rPr>
          <w:sz w:val="24"/>
          <w:szCs w:val="24"/>
        </w:rPr>
        <w:t xml:space="preserve"> Community Facilities Grant</w:t>
      </w:r>
    </w:p>
    <w:p w14:paraId="29E99775" w14:textId="5433923F" w:rsidR="00AC4D0D" w:rsidRDefault="00AC4D0D" w:rsidP="008D3C2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Police Department Policies</w:t>
      </w:r>
    </w:p>
    <w:p w14:paraId="597E6788" w14:textId="69951B23" w:rsidR="00AC4D0D" w:rsidRDefault="00AC4D0D" w:rsidP="008D3C2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Property Purchase- Old Huntingdon (Lift Station #33)</w:t>
      </w:r>
    </w:p>
    <w:p w14:paraId="3C16628D" w14:textId="1C3D86E1" w:rsidR="0048390A" w:rsidRDefault="00562959" w:rsidP="008D3C2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Resolution - </w:t>
      </w:r>
      <w:r w:rsidR="00AC4D0D">
        <w:rPr>
          <w:sz w:val="24"/>
          <w:szCs w:val="24"/>
        </w:rPr>
        <w:t xml:space="preserve">DRA Grant </w:t>
      </w:r>
      <w:r>
        <w:rPr>
          <w:sz w:val="24"/>
          <w:szCs w:val="24"/>
        </w:rPr>
        <w:t>Application</w:t>
      </w:r>
    </w:p>
    <w:p w14:paraId="30926C26" w14:textId="5957B710" w:rsidR="00444B1E" w:rsidRPr="00444B1E" w:rsidRDefault="0048390A" w:rsidP="00444B1E">
      <w:pPr>
        <w:pStyle w:val="ListParagraph"/>
        <w:numPr>
          <w:ilvl w:val="1"/>
          <w:numId w:val="1"/>
        </w:numPr>
        <w:spacing w:after="120" w:line="360" w:lineRule="auto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1BF0">
        <w:rPr>
          <w:sz w:val="24"/>
          <w:szCs w:val="24"/>
        </w:rPr>
        <w:t xml:space="preserve">Resolution - </w:t>
      </w:r>
      <w:r w:rsidR="00AC4D0D" w:rsidRPr="0048390A">
        <w:rPr>
          <w:sz w:val="24"/>
          <w:szCs w:val="24"/>
        </w:rPr>
        <w:t xml:space="preserve">EDA Grant </w:t>
      </w:r>
      <w:r w:rsidR="006F1BF0">
        <w:rPr>
          <w:sz w:val="24"/>
          <w:szCs w:val="24"/>
        </w:rPr>
        <w:t>Application</w:t>
      </w:r>
    </w:p>
    <w:p w14:paraId="31FF2200" w14:textId="4552C6FC" w:rsidR="00444B1E" w:rsidRDefault="00444B1E" w:rsidP="00444B1E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 of Consent Agenda </w:t>
      </w:r>
    </w:p>
    <w:p w14:paraId="13A88253" w14:textId="7EC77418" w:rsidR="00444B1E" w:rsidRDefault="00444B1E" w:rsidP="00444B1E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44BDC17E" w14:textId="571AEB5D" w:rsidR="00444B1E" w:rsidRDefault="00444B1E" w:rsidP="008D3C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AA41C0">
        <w:rPr>
          <w:sz w:val="24"/>
          <w:szCs w:val="24"/>
        </w:rPr>
        <w:t>Business</w:t>
      </w:r>
    </w:p>
    <w:p w14:paraId="1B91D55D" w14:textId="1DAE04F5" w:rsidR="00444B1E" w:rsidRDefault="00444B1E" w:rsidP="008D3C2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</w:t>
      </w:r>
      <w:r w:rsidR="00297E3B">
        <w:rPr>
          <w:sz w:val="24"/>
          <w:szCs w:val="24"/>
        </w:rPr>
        <w:t>/Approve</w:t>
      </w:r>
      <w:r>
        <w:rPr>
          <w:sz w:val="24"/>
          <w:szCs w:val="24"/>
        </w:rPr>
        <w:t xml:space="preserve"> FY 2021 Budget</w:t>
      </w:r>
    </w:p>
    <w:p w14:paraId="4156D8E8" w14:textId="414CE987" w:rsidR="00444B1E" w:rsidRDefault="00444B1E" w:rsidP="008D3C2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General Fund</w:t>
      </w:r>
    </w:p>
    <w:p w14:paraId="3EA7ACD8" w14:textId="35294F7E" w:rsidR="00444B1E" w:rsidRDefault="00444B1E" w:rsidP="008D3C2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Solid Waste Fund</w:t>
      </w:r>
    </w:p>
    <w:p w14:paraId="0CDB652D" w14:textId="0F1B40F8" w:rsidR="00444B1E" w:rsidRDefault="00444B1E" w:rsidP="008D3C2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Non-Major Funds</w:t>
      </w:r>
    </w:p>
    <w:p w14:paraId="3C1343A4" w14:textId="0AEC27C9" w:rsidR="00444B1E" w:rsidRDefault="00444B1E" w:rsidP="008D3C2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School System Funds</w:t>
      </w:r>
    </w:p>
    <w:p w14:paraId="20BEF21C" w14:textId="12BB3AD0" w:rsidR="00444B1E" w:rsidRDefault="00444B1E" w:rsidP="008D3C2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Water Fund</w:t>
      </w:r>
    </w:p>
    <w:p w14:paraId="33CBF7C8" w14:textId="72427248" w:rsidR="00444B1E" w:rsidRDefault="00444B1E" w:rsidP="008D3C2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Gas Fund</w:t>
      </w:r>
    </w:p>
    <w:p w14:paraId="7A273BEC" w14:textId="3829CE40" w:rsidR="00444B1E" w:rsidRDefault="00444B1E" w:rsidP="008D3C2D">
      <w:pPr>
        <w:pStyle w:val="ListParagraph"/>
        <w:numPr>
          <w:ilvl w:val="2"/>
          <w:numId w:val="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Electric Fund</w:t>
      </w:r>
    </w:p>
    <w:p w14:paraId="36DA303D" w14:textId="41B939E6" w:rsidR="00444B1E" w:rsidRDefault="00444B1E" w:rsidP="008D3C2D">
      <w:pPr>
        <w:pStyle w:val="ListParagraph"/>
        <w:numPr>
          <w:ilvl w:val="0"/>
          <w:numId w:val="1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 New Head</w:t>
      </w:r>
      <w:r w:rsidR="00DC1777">
        <w:rPr>
          <w:sz w:val="24"/>
          <w:szCs w:val="24"/>
        </w:rPr>
        <w:t xml:space="preserve"> Start Center</w:t>
      </w:r>
    </w:p>
    <w:p w14:paraId="79EF13CD" w14:textId="24F69BE1" w:rsidR="00DC1777" w:rsidRDefault="006F1BF0" w:rsidP="00444B1E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Second Reading -</w:t>
      </w:r>
      <w:r w:rsidR="00DC1777">
        <w:rPr>
          <w:sz w:val="24"/>
          <w:szCs w:val="24"/>
        </w:rPr>
        <w:t xml:space="preserve"> Food Truck Ordinance</w:t>
      </w:r>
    </w:p>
    <w:p w14:paraId="106C0B15" w14:textId="1454A040" w:rsidR="00DC1777" w:rsidRDefault="00DC1777" w:rsidP="00444B1E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</w:t>
      </w:r>
      <w:r w:rsidR="006F1BF0">
        <w:rPr>
          <w:sz w:val="24"/>
          <w:szCs w:val="24"/>
        </w:rPr>
        <w:t>/Approve</w:t>
      </w:r>
      <w:r>
        <w:rPr>
          <w:sz w:val="24"/>
          <w:szCs w:val="24"/>
        </w:rPr>
        <w:t xml:space="preserve"> LED Street Lighting Project</w:t>
      </w:r>
    </w:p>
    <w:p w14:paraId="7385CD77" w14:textId="7BE7396D" w:rsidR="00297E3B" w:rsidRPr="00297E3B" w:rsidRDefault="00DC1777" w:rsidP="00297E3B">
      <w:pPr>
        <w:pStyle w:val="ListParagraph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Discuss Henderson Cou</w:t>
      </w:r>
      <w:r w:rsidR="00297E3B">
        <w:rPr>
          <w:sz w:val="24"/>
          <w:szCs w:val="24"/>
        </w:rPr>
        <w:t>nty</w:t>
      </w:r>
      <w:r>
        <w:rPr>
          <w:sz w:val="24"/>
          <w:szCs w:val="24"/>
        </w:rPr>
        <w:t xml:space="preserve"> Solid Waste</w:t>
      </w:r>
      <w:r w:rsidR="00297E3B">
        <w:rPr>
          <w:sz w:val="24"/>
          <w:szCs w:val="24"/>
        </w:rPr>
        <w:t xml:space="preserve"> </w:t>
      </w:r>
      <w:r w:rsidRPr="00297E3B">
        <w:rPr>
          <w:sz w:val="24"/>
          <w:szCs w:val="24"/>
        </w:rPr>
        <w:t>Balefield Maintenance Agreement (H</w:t>
      </w:r>
      <w:r w:rsidR="00297E3B">
        <w:rPr>
          <w:sz w:val="24"/>
          <w:szCs w:val="24"/>
        </w:rPr>
        <w:t>wy</w:t>
      </w:r>
      <w:r w:rsidRPr="00297E3B">
        <w:rPr>
          <w:sz w:val="24"/>
          <w:szCs w:val="24"/>
        </w:rPr>
        <w:t xml:space="preserve"> 22 S. Landfill)</w:t>
      </w:r>
    </w:p>
    <w:p w14:paraId="4D99E0AA" w14:textId="15CD676A" w:rsidR="00297E3B" w:rsidRPr="00297E3B" w:rsidRDefault="00297E3B" w:rsidP="00297E3B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Resolution – Authorizing the Petition for Declaratory Judgment Against Henderson County to Enjoin the Funding of County-Wide Solid Waste Services with Property Tax Revenue Collected from Taxpayers of the City of Lexington</w:t>
      </w:r>
    </w:p>
    <w:p w14:paraId="30EB94A3" w14:textId="3247138D" w:rsidR="00DC1777" w:rsidRPr="00297E3B" w:rsidRDefault="00562959" w:rsidP="00562959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First Reading – Ordinance to Amend Title 4, Chapter 7 of the Lexington Municipal Code Relative to Municipal Personnel</w:t>
      </w:r>
    </w:p>
    <w:p w14:paraId="2218FD31" w14:textId="15E421EA" w:rsidR="00DC1777" w:rsidRDefault="00DC1777" w:rsidP="00562959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Citizens Comments</w:t>
      </w:r>
    </w:p>
    <w:p w14:paraId="6BF5DD6E" w14:textId="7451DFC0" w:rsidR="00DC1777" w:rsidRPr="00DC1777" w:rsidRDefault="00DC1777" w:rsidP="00DC1777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552343EC" w14:textId="65DC480B" w:rsidR="00444B1E" w:rsidRDefault="00444B1E" w:rsidP="00444B1E">
      <w:pPr>
        <w:spacing w:after="120"/>
        <w:jc w:val="both"/>
        <w:rPr>
          <w:sz w:val="24"/>
          <w:szCs w:val="24"/>
        </w:rPr>
      </w:pPr>
    </w:p>
    <w:p w14:paraId="0A399A9F" w14:textId="77777777" w:rsidR="00444B1E" w:rsidRDefault="00444B1E" w:rsidP="00444B1E">
      <w:pPr>
        <w:spacing w:after="120"/>
        <w:jc w:val="both"/>
        <w:rPr>
          <w:sz w:val="24"/>
          <w:szCs w:val="24"/>
        </w:rPr>
      </w:pPr>
    </w:p>
    <w:p w14:paraId="5E2E3815" w14:textId="77777777" w:rsidR="00444B1E" w:rsidRDefault="00444B1E" w:rsidP="00444B1E">
      <w:pPr>
        <w:spacing w:after="120"/>
        <w:jc w:val="both"/>
        <w:rPr>
          <w:sz w:val="24"/>
          <w:szCs w:val="24"/>
        </w:rPr>
      </w:pPr>
    </w:p>
    <w:p w14:paraId="6150270F" w14:textId="77777777" w:rsidR="00444B1E" w:rsidRPr="00444B1E" w:rsidRDefault="00444B1E" w:rsidP="00444B1E">
      <w:pPr>
        <w:spacing w:after="120"/>
        <w:jc w:val="both"/>
        <w:rPr>
          <w:sz w:val="24"/>
          <w:szCs w:val="24"/>
        </w:rPr>
      </w:pPr>
    </w:p>
    <w:p w14:paraId="30D44406" w14:textId="56EB013D" w:rsidR="00AC4D0D" w:rsidRPr="00AC4D0D" w:rsidRDefault="00AC4D0D" w:rsidP="00AC4D0D">
      <w:pPr>
        <w:spacing w:after="120"/>
        <w:ind w:left="360"/>
        <w:jc w:val="both"/>
        <w:rPr>
          <w:sz w:val="24"/>
          <w:szCs w:val="24"/>
        </w:rPr>
      </w:pPr>
    </w:p>
    <w:p w14:paraId="4CE61791" w14:textId="77777777" w:rsidR="00A74084" w:rsidRDefault="006F1BF0"/>
    <w:sectPr w:rsidR="00A7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12AB0"/>
    <w:multiLevelType w:val="hybridMultilevel"/>
    <w:tmpl w:val="4F38AFCA"/>
    <w:lvl w:ilvl="0" w:tplc="E0A0F158">
      <w:start w:val="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9E761F"/>
    <w:multiLevelType w:val="hybridMultilevel"/>
    <w:tmpl w:val="40FA0794"/>
    <w:lvl w:ilvl="0" w:tplc="D46818B6">
      <w:start w:val="8"/>
      <w:numFmt w:val="bullet"/>
      <w:lvlText w:val=""/>
      <w:lvlJc w:val="left"/>
      <w:pPr>
        <w:ind w:left="9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69936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CB"/>
    <w:rsid w:val="00297E3B"/>
    <w:rsid w:val="00444B1E"/>
    <w:rsid w:val="0048390A"/>
    <w:rsid w:val="00562959"/>
    <w:rsid w:val="006F1BF0"/>
    <w:rsid w:val="008511B9"/>
    <w:rsid w:val="008D3C2D"/>
    <w:rsid w:val="00AA41C0"/>
    <w:rsid w:val="00AC4D0D"/>
    <w:rsid w:val="00B4773E"/>
    <w:rsid w:val="00CA6CAB"/>
    <w:rsid w:val="00DC1777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4762"/>
  <w15:chartTrackingRefBased/>
  <w15:docId w15:val="{6198D70E-A0A5-4DCD-B17D-62563F6B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CB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Cody Wood</cp:lastModifiedBy>
  <cp:revision>6</cp:revision>
  <dcterms:created xsi:type="dcterms:W3CDTF">2020-06-19T13:44:00Z</dcterms:created>
  <dcterms:modified xsi:type="dcterms:W3CDTF">2020-06-19T22:52:00Z</dcterms:modified>
</cp:coreProperties>
</file>